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E03" w:rsidRDefault="00706054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леен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7E03" w:rsidRPr="00F87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E03" w:rsidRDefault="00F87E03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bookmarkStart w:id="0" w:name="_GoBack"/>
      <w:bookmarkEnd w:id="0"/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ФОРМИРОВАНИЯ ЭКОЛОГИЧЕСКОЙ КУЛЬТУРЫ.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формирования экологической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 обучающихся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комплексная программа формирования знаний, установок, личностных ориентиров и норм поведения. Обеспечивающих становление экологического сознания, сохранение природных богатств и укрепление физического, психического и социального здоровья как одного из ценностных составляющих.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Нормативно-правовой и документальной основой Программы формирования экологической культуры обучающихся на ступени начального общего образования являются:</w:t>
      </w:r>
    </w:p>
    <w:p w:rsidR="00441B80" w:rsidRPr="00441B80" w:rsidRDefault="00441B80" w:rsidP="00441B8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образовании»;</w:t>
      </w:r>
    </w:p>
    <w:p w:rsidR="00441B80" w:rsidRPr="00441B80" w:rsidRDefault="00441B80" w:rsidP="00441B8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образования;</w:t>
      </w:r>
    </w:p>
    <w:p w:rsidR="00441B80" w:rsidRPr="00441B80" w:rsidRDefault="00441B80" w:rsidP="00441B8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2.4.2. 2821-10 "Санитарно-эпидемиологические требования к условиям и организации обучения в общеобразовательных учреждениях"</w:t>
      </w:r>
    </w:p>
    <w:p w:rsidR="00441B80" w:rsidRPr="00441B80" w:rsidRDefault="00441B80" w:rsidP="00441B8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«Школа России».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программы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благоприятных условий, обеспечивающих формирование основ экологической грамотности и экологического сознания, возможность сохранения здоровья, формирования мотивации к активному и здоровому образу жизни (ЗОЖ).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представления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пробудить в детях желание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учебной деятельности и общения;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познавательный интереса и бережное отношение к природе;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установку на использование здорового питания;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оптимальные двигательные режимы для детей с учетом их возрастных, психологических и иных особенностей, развивать потребности в занятиях физической культурой и спортом;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соблюдать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дня;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негативное отношение к факторам риска здоровью детей (сниженная двигательная активность, курение, алкоголь, наркотики и другие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вещества, инфекционные заболевания);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способствовать становлению умений противостояния вовлечению в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употребление алкоголя, наркотических и сильнодействующих веществ;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сформировать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основ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культуры: умений организовывать успешную учебную работу, создавая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реализации программы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формирования экологической культуры, на ступени основного общего образования.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научиться: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простейшие экологические причинно-следственные связи в окружающем мире, анализировать их, объяснять;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экологические проблемы в жизни природы и человека; опасности для окружающей среды и здоровья человека; способы их предотвращения; правила экологически целесообразного, здорового и безопасного образа жизни; правила научной организации учебного труда;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смысл закона экологии «Всё связано со всем»; связи здоровья природы со здоровьем человека, его умением учиться и экологической грамотностью; как следует заботиться о здоровье человека и здоровье природы: правила сохранения зрения, слуха, обоняния; роль здорового питания и двигательной активности для хорошего самочувствия и успешного учебного труда; опасность для здоровья и учебы снижения двигательной активности, курения, алкоголя, наркотиков, инфекционных заболеваний;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связей здоровья человека и здоровья природы, здоровья природы и поведения человека, разнообразия окружающего мира – природного, мира людей, рукотворного мира; цепочек экологических связей; экологически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предосторожного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окружающей среде;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культуры;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здоровьесозидающему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режиму дня, двигательной активности, здоровому питанию;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противостоянию вредным привычкам;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экономии в быту, предвидения последствий своего поведения для природы и человека; следования законам природы;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своими словами, что такое «экологическая культура», «биологическое разнообразие»; «экология», «здоровый образ жизни», «безопасность»;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разыгрывать экологические проблемные ситуации с обращением за помощью к врачу, специалистам, взрослому;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организовывать экологически направленную деятельность в окружающей среде по образцу (инструкции); планировать безопасное поведение в экстремальных (чрезвычайных) ситуациях, типичных для места проживания;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рефлексировать результаты своих действий для здоровья человека, состояния окружающей среды (как получилось сделать, что и как следует исправить);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результаты по заранее определенному критерию;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о том, в чем причины экологических проблем; какие качества в себе надо воспитывать, чтобы сохранить здоровье свое, окружающих людей, природы;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рассуждать о взаимосвязях здоровья человека и здоровья природы, если…, то…; о правилах экологически безопасного поведения в окружающей среде, индивидуальных особенностях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ситуациях учебы, общения, повседневной жизни;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свое отношение к проблемам в области экологии, здоровья и безопасности;</w:t>
      </w:r>
    </w:p>
    <w:p w:rsidR="00441B80" w:rsidRPr="00441B80" w:rsidRDefault="00441B80" w:rsidP="00441B8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организовывать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учебы и общения, выбирать адекватные средства и приемы выполнения заданий с учетом индивидуальных особенностей;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Ценностные ориентиры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лежащие в основе программы, - экологическое сознание,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родная земля; заповедная природа; планета Земля,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физическое и стремление к здоровому образу жизни, здоровье нравственное и социально-психологическое.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спроектирована на основе системно-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культурно-исторического подходов, с учетом природно-территориальных и социокультурных особенностей района.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программы: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Создание </w:t>
      </w:r>
      <w:proofErr w:type="spellStart"/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инфраструктуры образовательного учреждения.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работает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столовая,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позволяющая организовывать горячие завтраки и обеды в урочное время. Общее количество посадочных мест-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63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Количество обучающихся, получающих питание </w:t>
      </w: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95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Обучающиеся начальных классов обедают после второго урока с 11.30 до 11.40. средние и старшие классы после третьего урока с 12.40 до 12.50.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Эффективное функционирование созданной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здоровьсберегающей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инфраструктуры в школе поддерживает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квалифицированный состав специалистов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учителя начальных классов, учителя предметники, социальный педагог, психолог, классные руководители.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Использование возможностей УМК в образовательном процессе.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формирования экологической культуры, здорового и безопасного образа жизни средствами урочной деятельности может быть реализована с помощью предметов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начальной школы «Школа России»; УМК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биологии 5-11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Сонин.Н.И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химии11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Габриеляна.О.С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литературы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Меркин.Г.С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русский язык 5-11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Быстрова.Е.А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физической культуры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Лях.В.И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ОБЖ 7-9клВангородский.С.М.; география 5-11кл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Баринова.И.И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учебников формирует установку школьников на экологически грамотное поведение, безопасный, здоровый образ жизни. С этой целью предусмотрены соответствующие разделы и темы. Их содержание направлено на обсуждение с детьми экологических проблем, проблем природы и человека, связанных с безопасностью жизни, укреплением собственного физического, нравственного и духовного здоровья, активным отдыхом.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«Окружающий мир» —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темы: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«Что растет на подоконнике», «Знакомство с растительным и животным миром», «Животный мир: насекомые, рыбы, птицы, звери.», «Растительный мир: листья, хвоинки», «Как живут растения и животные в зимнее время», «Как помочь птицам зимой».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класс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Здоровье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безопасность», «Лесные пожары», «Культура и образование», « Живая природа», «Вода в жизни человека», « Невидимые нити в природе» , «Красная Книга Ростовской области .Исчезающие виды.» Экскурсии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В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гости к природе».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класс «Природа в жизни человека», «Как люди познают мир», «Природа в опасности. Охрана природы», «Вода, воздух, горные породы и почва»,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Что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такое экология», «Человек. ЗОЖ.»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и безопасность», «Мы и наше здоровье», «Наша безопасность».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класс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Экологические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сообщества», «Животные и растения Ростовской области», Решение жизненных ситуаций», « Если хочешь быть здоров. ЗОЖ» и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приобретают первоначальные представления о роли окружающей среды, физической культуры, знакомятся с понятием «Здоровый образ жизни»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«Биология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5-11 классы рассматриваются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: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Развитие животного и растительного мира» , « Организм и среда», «Природные сообщества», « Основы 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экологии», «Экологические факторы среды», « ЗОЖ закаливание организма, Гигиена одежды и обуви», « Природные ресурсы и их природопользования», « Последствия хозяйственной деятельности человека», «Бионика», «Ноосфера».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«Химия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8-11 классы рассматриваются темы: «Химия и производство»,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Химия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сельское хозяйство», « Химия и экология», « Химия и повседневная жизнь человека», « Химия и общество».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«Литературное чтение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это темы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 </w:t>
      </w:r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«Сказки о животных», «Природа и мы», «Осень пришла», «Вспомним лето», «Здравствуй, осень»</w:t>
      </w: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, </w:t>
      </w:r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«Зимние картины», «Загадки о зиме»,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Зимы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ждала, ждала природа» , « Басни» , « Братья наши меньшие» , «Весеннее настроение», «Уж небо осенью дышало», «Зима ждала, ждала природа», «Весна пришла», «О доброте и красоте» « Природа и мы».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5-11 классы «Деревня»,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Зимнее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утро.», « Зимний вечер», «Тучи», « На севере диком…», « Листок», «В полно разгаре страда деревенском…». «Пень о собаке.»,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Кладовая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солнца.», « Тихая моя родина.», « Любовь к жизни», «Отцы и дети», «Записки охотника», «Олеся», «Родина», « Русь», « Тихий Дон», « Прощание с Матерой», « Царь-рыба», « Старик и море».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упражнений на уроках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русского языка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учащиеся пишут изложения и сочинения: «Зима пришла», «Диковинная береза», «Кормушка для синицы», «Клеста», «Первый снег»,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Март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лесу», занимаются проектной деятельностью: «Покормите птиц зимой», « Умеешь ли ты делать кормушки» , «Здравствуй, лето», «Наш край».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Русский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лес», «Весна», « В мире животных», « Рыжик», «Осенняя фантазия» Формированию бережного отношения к материальным и духовным ценностям России и мира способствуют разделы, темы учебников, художественные тексты, упражнения, задачи, иллюстративный и фотоматериал с вопросами для последующего обсуждения.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«Технология»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темы: 1-4 классы «Изготовление поделок из природного материала», Изготовление поделок из вторичного сырья, текстиля», Экскурсии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Кладовая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природы», « Заготовка природного материала», « Пластилиновая страна», «Творческая мастерская», «Страна новаторов» , которые способствуют любви к природе и родному краю. 5-11 классы «Экологические проблемы», «Природоохранные технологии», Программа «Технология», интегрируя значение о человеке, природе и обществе, способствует целостному восприятию ребёнком мира во всём его многообразии и единстве.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«ОБЖ»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же рассматриваются темы: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Основы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ЗОЖ», « Закаливание и физическая культура», Репродуктивное здоровье», «Семья в современном обществе», «Физические и психические изменения организма в подростковом возрасте.», «Факторы разрушающие здоровье человека», «Вредные привычки и влияние их на здоровье человека».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«Географии»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рассматривается тема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Проблемы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природопользования природных ресурсов», а так же «Природа Регионов России. Ростовская область.»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«Иностранных языках»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учебниках содержится достаточное количество информации, направленной на воспитание ценностного отношения к своему здоровью, здоровью близких и окружающих людей, на развитие интереса к прогулкам на природе, сохранению природы. «</w:t>
      </w: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Лето. Самое прекрасное время года»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«Осень. Какая сейчас погода?», «А что приносит нам зима?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делает семья Свена в конце недели» «Путешествия», « Спорт» и другие. Подвижные игры, участие в спортивных соревнованиях.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курсе </w:t>
      </w:r>
      <w:proofErr w:type="gramStart"/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Изобразительное</w:t>
      </w:r>
      <w:proofErr w:type="gramEnd"/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искусство»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содержится материал, которы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любви к родному краю, бережному отношению к ней темы: «Жан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изобразительного искусства, «Декоративное искусство», «Виды изобразительного искусства». Проектная деятельность по темам: </w:t>
      </w:r>
      <w:proofErr w:type="gramStart"/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искусство», « Мир дизайна и архитектуры», 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«Народное искусство» способствуют положительному отношению к здоровому образу жизни.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труда, образования, природы проходит через содержание всех учебников, но наиболее убедительно раскрывается на специальных уроках: «Ценность и польза образования», «Отношение к природе», «Христианин в труде», «Отношение христиан к природе» и др.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курсе «Физическая культура»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материал учебника способствует выработке установки на безопасный, здоровый образ жизни. На это ориентированы все разделы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особенно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 мотивации к творческому труду, работе на результат служат материалы раздела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Проекты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представленной в учебниках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языку, литературному чтению, окружающему миру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биологии, химии, географии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материал для организации проектной деятельности в учебниках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технологии, иностранного языка.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формирования бережного, уважительного, сознательного отношения к материальным и духовным ценностям решается средствами всей системы учебников в течение всего учебно-воспитательного процесса.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Рациональная организация учебной и </w:t>
      </w:r>
      <w:proofErr w:type="spellStart"/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внеучебной</w:t>
      </w:r>
      <w:proofErr w:type="spellEnd"/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деятельности обучающихся.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проводится внеурочная деятельность. Школьники посещают кружки: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ЮИД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«Безопасное колесо», «Химия вокруг нас», «Меридиан», «Риторика», «умелые ручки», «Краеведение». Они также ориентированы на привития ЗОЖ, изучение ПДД и их соблюдения, влияние вредных привычек на организм </w:t>
      </w:r>
      <w:proofErr w:type="spellStart"/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человека,уважительного</w:t>
      </w:r>
      <w:proofErr w:type="spellEnd"/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природе.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 строится с учетом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гигиенических норм и требований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организации и объёму учебной и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нагрузки (выполнение домашних заданий, занятия в кружках и спортивных секциях).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процессе педагоги применяют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и методики обучения, адекватные возрастным возможностям и особенностям обучающихся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Используемый в школе учебно-методический комплекс «Школа России»» содержит материал для регулярного проведения учеником самооценки результатов собственных достижений на разных этапах обучения: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связанный с проблемой безопасного поведения 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ребенка в природном и социальном окружении. В школе строго соблюдаются все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использованию технических средств обучения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компьютеров и аудиовизуальных средств: компьютерный класс; видео- и аудиоаппаратура в учебных кабинетах, учебно-методическая и дидактическая база.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коллектив учитывает в образовательной деятельности </w:t>
      </w: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индивидуальные особенности развития учащихся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темп развития и темп деятельности. В используемой в школе системе учебников учтены психологические и возрастные особенности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которые сопровождаются иллюстрациями, способствующими повышению мотивации обучающихся.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4.Организация физкультурно-оздоровительной работы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укрепления здоровья обучающихся и формирование культуры здоровья. Сложившаяся система включает: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рациональную и соответствующую организацию уроков физической культуры и занятий активно-двигательного характера на всех ступенях общего образования;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работы спортивных секций и создание условий для их эффективного функционирования;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•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проведение спортивно-оздоровительных мероприятий (неделя здоровья, соревнования, олимпиады, походы и т. п.).</w:t>
      </w:r>
    </w:p>
    <w:p w:rsidR="008B008F" w:rsidRDefault="008B008F" w:rsidP="00441B8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личностные результаты в ходе физкультурно-оздоровительной деятельности</w:t>
      </w:r>
    </w:p>
    <w:p w:rsidR="00441B80" w:rsidRPr="00441B80" w:rsidRDefault="00441B80" w:rsidP="0044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Физкультурно-оздоровительная деятельность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(виды и формы работы)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(личностные)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обучающихся будут сформированы: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Урок-беседа, рассказ, групповая работа. Дополнительные образовательные программы «Меридиан»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 позитивных факторах, влияющих на здоровье человека;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составлению режима дня, беседы о гигиене, праздники в классе, День Здоровья.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выполнении режима дня и правил гигиены;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медработников, презентации на уроках, беседы по ПДД, открытые мероприятия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ЗОЖ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 Правильное питание», « Влияние вредных привычек».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представления о вредных привычках и факторах, влияющих на здоровье;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эвакуация, беседы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Ситуации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решаемы», работа с родителями, консультации психолога.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ребёнка безбоязненно обращаться к учителю по вопросам состояния здоровья.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5.Реализация дополнительных образовательных программ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созданы и реализуются дополнительные образовательные программы, направленные на формирование экологической культуры. Представленные программы предусматривают различные формы организации занятий, а именно: проведение конкурсов, соревнований, викторин, организация дней здоровья. Ребята посещают кружки: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ЮИД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«Безопасное колесо», «Химия вокруг нас», «Меридиан», «Риторика», «умелые ручки», «Краеведение». Они также ориентированы на привития ЗОЖ, изучение ПДД и их соблюдения, влияние вредных привычек на организм человека, бережного отношения к природе, сохранения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природы..</w:t>
      </w:r>
      <w:proofErr w:type="gramEnd"/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6.Просветительская работа с родителями (законными представителями).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Просветительская работа с родителями направлена на повышение уровня знаний родителей по проблемам охраны окружающей среды, охраны и укрепления здоровья детей. В программе представлены виды и формы работы с родителями, обеспечивающие личностные планируемые результаты по формированию экологической культуры, здорового и безопасного образа жизни обучающихся. При этом программой предусматриваются и результаты работы с родителями как необходимое условие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понимания и принятия ценности формирования экологического сознания.</w:t>
      </w:r>
    </w:p>
    <w:p w:rsidR="00441B80" w:rsidRPr="00441B80" w:rsidRDefault="00441B80" w:rsidP="0044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обучающихся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(личностные)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будут сформированы: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работы с родителями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предметам, день открытых дверей для родителей.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обязательности и полезности учения, положительная мотивация, уважительное отношение к учителям и специалистам школы.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Согласованность педагогических и воспитательных воздействий на ребёнка со стороны семьи и школы.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проблемного поведения детей.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специалистов школьного педагогического консилиума для родителей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Бесконфликтное общение в классе и семье, потребность безбоязненно обращаться за помощью к учителям и специалистам.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собрания: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правильного питания», «Гигиенические основы режима дня школьника», «Здоровый образ жизни», «Десять заповедей для родителей», «Безопасность детей в интернете» и др.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 организации режима дня и отдыха,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-Уважительное отношение к родителям и старшим, потребность в выполнении правил поведения в школе и общественных местах,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Серьёзное отношение и потребность в чтении;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общаться в коллективе класса, толерантность, милосердие.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педагогической компетентности родителей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количества инициативных обращений родителей к специалистам школы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родителей положительного эмоционального отношения к школе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 для родителей: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«Уметь отказаться»,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 здоровье»,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 Грипп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«Профилактика острых и кишечных заболеваний»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следить за своим здоровьем,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-Начальные навыки и умения выхода из трудной жизненной ситуации;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Устойчивость к неблагоприятным условиям внешней среды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участие родителей в решении вопросов школьной жизни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Анкетирование: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«Здоровье и физическая культура ребёнка»: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ребёнок справляется с домашним заданием»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-Потребность в общении со сверстниками, выбор установки на здоровый образ жизни;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попросить совета и помощи у старших, мотивация к учению.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 родителей к получению педагогических знаний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Общешкольное тематическое собрание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установки на здоровый образ жизни, понимание важности здоровья, экологически сообразного поведения.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«образа школы» как у родителей, так и у сторонних лиц и организаций</w:t>
      </w:r>
    </w:p>
    <w:p w:rsidR="00441B80" w:rsidRPr="00441B80" w:rsidRDefault="00441B80" w:rsidP="00441B8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привычек, организация походов, весёлых стартов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толерантности, коммуникабельности.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делах школы и класса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Примерная тематика бесед с родителями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физического развития младших школьников.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«Мастерим вместе с детьми» Поделки из природного материала.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мальчиков и гигиена девочек.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Гигиенические требования к детской одежде и обуви.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питания.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туристическом походе.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 отдых младших школьников.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 походы. Личная гигиена туриста.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бытового травматизма.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едим. Химия и пища.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средства гигиены и косметики.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пищевых отравлений.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уличного травматизма.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предусмотрена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«Экологическая культура»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соответствует методологии системно-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подхода. В рамках этой общей модели используются следующие организационные модели: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организационная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физкультурно-спортивной работы;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работы по формированию экологически сообразного поведения в природе;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организации работы по формированию здорового и безопасного образа жизни и профилактике употребления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работы по профилактике детского дорожно-транспортного травматизма.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модели предусматривают систему управления работой, функционал отдельных её звеньев, их взаимодействие, сочетание малых и больших, индивидуальных и массовых 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 работы, связи с родительской общественностью, дополнительным образованием, мониторинг результатов; обновление содержания, методов и форм работы.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Организационная модель физкультурно-спортивной работы реализуется через такие формы работы, как уроки, школьные спортивные секции, массовые физкультурно-оздоровительные мероприятия, спортивные соревнования; предполагает охват учащихся различными видами деятельности через включение их в занятия подвижными играми, футбол,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тенис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беговыми упражнениями, прыжками, метанием мяча.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организации работы по формированию экологически сообразного поведения реализуется через урочную и внеурочную деятельность: урок-экскурсия, урок-путешествие, викторины, проведение недели экологических праздников, прогулки, экологические акции: «Общение с природой»,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День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птиц», «День Земли», «Сохраним природу», « Посади дерево», « Вода- источник жизни на Земле». Виды деятельности: беседы, решение экологических задач, моделирование экологических ситуаций, проектная деятельность.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Модель организации работы по формированию здорового и безопасного образа жизни и профилактике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на уроках реализуется через проведение физкультминуток, соблюдение режима труда и отдыха, применение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здоровьесберерегающих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соблюдение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снитарно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-гигиенический требований и норм. Во внеурочной деятельности организуются подвижные игры во время перемен, дни здоровья, недели здорового образа жизни, тематические беседы, выпуск газет, организация встреч с медицинским работником, беседы с родителями о соблюдении режима дня школьников.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модель по профилактике детского дорожно-транспортного травматизма реализуется через встречи с инспекторами дорожного движения, беседы, праздники, конкурс «Безопасное колесо», оформление информационных стендов, выпуск стенгазет, проведение конкурсов рисунков, участие в акциях «Внимание - дети».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 работы класса</w:t>
      </w:r>
    </w:p>
    <w:p w:rsidR="00441B80" w:rsidRPr="00441B80" w:rsidRDefault="00441B80" w:rsidP="0044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Ежедневно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тепловым, санитарным режимом и освещенностью, охват горячим питанием. Выполнение динамических, релаксационных пауз, профилактических упражнений на уроках, экскурсии.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Санитарная уборка классных комнат.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Еженедельно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кружках, спортивных секциях, курсах внеурочной деятельности, проведение уроков на свежем воздухе.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Ежемесячно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соревнованиях, физкультурно-спортивных мероприятиях.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раз в четверть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Консультационные встречи с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.Семейные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спортивные праздники, экскурсии, родительские собрания.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раз в год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уголков безопасности. Поход. Бережное отношение к природе» Мы гости на нашей Земле». Беседа о пользе витаминов, правильное питание, способах повышения иммунитета. Социально-психологическая диагностика. Профилактика гриппа и других вирусных инфекций. Опасность вредных привычек.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программное содержание по классам</w:t>
      </w:r>
    </w:p>
    <w:p w:rsidR="00441B80" w:rsidRPr="00441B80" w:rsidRDefault="00441B80" w:rsidP="00441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Класс, год обучения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Содержательные линии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1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культурно-гигиеническими навыками, я умею, я могу, сам себе я помогу, навыки самообслуживания. Формирование осознанного отношения к самому себе, к своему собственному здоровью, к окружающим, к природе. Помощь птицам зимой. Акции «Хочу с природою дружить». Знакомство с окружающим миром.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 здоровый образ жизни, особенности физиологического и психологического здоровья мальчиков и девочек, основные способы закаливания, ЗОЖ в моей жизни, в моей семье, правила безопасного поведения. Посади растение.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 правильном и здоровом питании, витамины в моей жизни, правила оказания первой медицинской помощи, правила безопасного поведения. Забота о братьях наших меньших. Встречаем птиц.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физкультуры и спорта в формировании правильной осанки, мышечной системы, иммунитета. Организация акции «Муравейник», защита животных и растений Ростовской области.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 в моей жизни, нет вредным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привычкам</w:t>
      </w:r>
      <w:r w:rsidRPr="00441B80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,личная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гигиена. акции « Озеленение». Бережное отношение к природе.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в жизни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 .Слово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лечит, веселит, огорчает, утешает.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вежливого разговора. Извинения. Правила безопасного поведения. «Вода- это жизнь». Сохранение природных богатств.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старшему поколению. Личная гигиена, я выбираю ЗОЖ. «Красная Книга Ростовской области» Защита растений Ростовской области акция «Первоцвет»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организма в подростковом возрасте.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Факторы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разрушающие человека. Решение жизненных ситуаций. Здоровое питание, закаливание. Акция «Мы за чистое село»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Гиподинамии и об её преодолении, влияние компьютера на здоровье и зрение. Активный образ жизни. Бережное отношение к природе. «День Земли»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Толерантность, терпимость, коммуникабельность- три составляющих успех. Сохраним природу Родного края «Проблемы экологии Дона»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 класс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Вред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употребления алкоголя, наркотических и сильнодействующих веществ. Формирование ЗОЖ. Факторы живой и неживой природы их взаимодействие. Сохранение природных богатств. «Береги свою планету – ведь другой похожей нету»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показатели эффективности деятельности образовательного учреждения по реализации программы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эффективности реализации программы основного общего образования является овладение обучающимися умениями: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следовать социальным установкам экологически культурного,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безопасного поведения (в отношении к природе и людям), самостоятельно планировать его;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свое поведение с образцом, обращаться за помощью к взрослым, принимать её;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оценивать соответствие мотива и результата поведения с позиции экологической культуры, взаимосвязи здоровья человека и здоровья природы.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 и инструментарий мониторинга достижения планируемых результатов по формированию экологической культуры, культуры здорового и безопасного образа жизни обучающихся</w:t>
      </w: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отслеживания достижения планируемых результатов в части экологической грамотности и формирования элементов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экосистемной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модели, здорового и безопасного образа жизни у обучающихся используется методика и инструментарий, предусмотренный программами по отдельным учебным предметам. Мониторинг будет осуществляться педагогами и классными руководителями в форме педагогического наблюдения, анкетирования, опроса, тестирования.</w:t>
      </w:r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состояния здоровья обучающихся по группам здоровья;</w:t>
      </w:r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состояния здоровья по заболеваниям;</w:t>
      </w:r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случаев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травматизма ;</w:t>
      </w:r>
      <w:proofErr w:type="gramEnd"/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питания;</w:t>
      </w:r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занятости детей в каникулярное и внеурочное время;</w:t>
      </w:r>
    </w:p>
    <w:p w:rsidR="00441B80" w:rsidRPr="00441B80" w:rsidRDefault="00441B80" w:rsidP="00441B8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Изучение уровня экологической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культуры .</w:t>
      </w:r>
      <w:proofErr w:type="gramEnd"/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441B80" w:rsidRPr="00441B80" w:rsidRDefault="00441B80" w:rsidP="00441B80">
      <w:pPr>
        <w:numPr>
          <w:ilvl w:val="0"/>
          <w:numId w:val="4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и др. Формирование экологической культуры, здорового и безопасного образа жизни: Примерная программа. - М.: Образование и экология (в редакционной подготовке).</w:t>
      </w:r>
    </w:p>
    <w:p w:rsidR="00441B80" w:rsidRPr="00441B80" w:rsidRDefault="00441B80" w:rsidP="00441B80">
      <w:pPr>
        <w:numPr>
          <w:ilvl w:val="0"/>
          <w:numId w:val="4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Е.Н.,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Экологическое образование в условиях реализации ФГОС в вопросах и ответах: Книга для школьного администратора, учителя, психолога. -М.: Образование и экология (в редакционной подготовке).</w:t>
      </w:r>
    </w:p>
    <w:p w:rsidR="00441B80" w:rsidRPr="00441B80" w:rsidRDefault="00441B80" w:rsidP="00441B80">
      <w:pPr>
        <w:numPr>
          <w:ilvl w:val="0"/>
          <w:numId w:val="4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Е.Н..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А.Н. Интеграция общего и дополнительного образования в области экологии, здоровья и безопасности жизни: Методика реализации программы «Формирование экологической культуры, здорового и безопасного образа жизни». -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и экология (в редакционной подготовке).</w:t>
      </w:r>
    </w:p>
    <w:p w:rsidR="00441B80" w:rsidRPr="00441B80" w:rsidRDefault="00441B80" w:rsidP="00441B80">
      <w:pPr>
        <w:shd w:val="clear" w:color="auto" w:fill="FFFFFF"/>
        <w:spacing w:after="0" w:line="230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Экологическое развивающее образование: Учебное пособие с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хрестоматией для самообразования педагогов. - М: Образование и экология. 2010. - 140 с.</w:t>
      </w:r>
    </w:p>
    <w:p w:rsidR="00441B80" w:rsidRPr="00441B80" w:rsidRDefault="00441B80" w:rsidP="00441B80">
      <w:pPr>
        <w:shd w:val="clear" w:color="auto" w:fill="FFFFFF"/>
        <w:spacing w:after="0" w:line="230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Проектируем содержание внеурочной деятельности по формированию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экологической культуры, здорового и безопасного образа жизни: Методическое пособие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М.: Образование и экология. 2012, - 72 с.</w:t>
      </w:r>
    </w:p>
    <w:p w:rsidR="00441B80" w:rsidRPr="00441B80" w:rsidRDefault="00441B80" w:rsidP="00441B80">
      <w:pPr>
        <w:shd w:val="clear" w:color="auto" w:fill="FFFFFF"/>
        <w:spacing w:after="0" w:line="230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Ребенок с неврологическим диагнозом: секреты успешной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учебы :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Книга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родителей, школьных психологов и медицинских работников. -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Образование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экология. 2009. - 56 с.</w:t>
      </w:r>
    </w:p>
    <w:p w:rsidR="00441B80" w:rsidRPr="00441B80" w:rsidRDefault="00441B80" w:rsidP="00441B80">
      <w:pPr>
        <w:shd w:val="clear" w:color="auto" w:fill="FFFFFF"/>
        <w:spacing w:after="0" w:line="245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16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Невнимательный и утомляемый ребенок: секреты успешной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учебы :</w:t>
      </w: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Книга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педагогов и родителей.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Изд-ние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М.: Образование и экология. 20II, — 32 с.</w:t>
      </w:r>
    </w:p>
    <w:p w:rsidR="00441B80" w:rsidRPr="00441B80" w:rsidRDefault="00441B80" w:rsidP="00441B80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Экологическая безопасность в школе и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: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для педагогов и родителей.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Изд-ние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второе,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Образование и экология, 2012. - 40 с.</w:t>
      </w:r>
    </w:p>
    <w:p w:rsidR="00441B80" w:rsidRPr="00441B80" w:rsidRDefault="00441B80" w:rsidP="00441B80">
      <w:pPr>
        <w:numPr>
          <w:ilvl w:val="0"/>
          <w:numId w:val="5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и практика современного экологического образования в школе У Сост. А.Н. </w:t>
      </w: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Захлебный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Хрестоматия, часть 1. - М.: Образование и экология, 2012. - 160 с.</w:t>
      </w:r>
    </w:p>
    <w:p w:rsidR="00441B80" w:rsidRPr="00441B80" w:rsidRDefault="00441B80" w:rsidP="00441B80">
      <w:pPr>
        <w:numPr>
          <w:ilvl w:val="0"/>
          <w:numId w:val="6"/>
        </w:numPr>
        <w:shd w:val="clear" w:color="auto" w:fill="FFFFFF"/>
        <w:spacing w:after="0" w:line="230" w:lineRule="atLeast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Дзятковская</w:t>
      </w:r>
      <w:proofErr w:type="spell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УМК «Экологическая культура: здоровье и безопасность жизни» (Рабочие тетради для уч-ся 1, 2. 3. 4 класса, методические рекомендации). -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и экология. 2012.</w:t>
      </w:r>
    </w:p>
    <w:p w:rsidR="00441B80" w:rsidRPr="00441B80" w:rsidRDefault="00441B80" w:rsidP="00441B80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Экологическое образование: до школы, в школе, вне </w:t>
      </w:r>
      <w:proofErr w:type="gramStart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:</w:t>
      </w:r>
      <w:proofErr w:type="gramEnd"/>
      <w:r w:rsidRPr="00441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 научно-методического журнала 2000 - 2012 годы. - М.: Образование и экологии.</w:t>
      </w:r>
    </w:p>
    <w:p w:rsidR="00441B80" w:rsidRPr="00441B80" w:rsidRDefault="00441B80" w:rsidP="00441B80">
      <w:pPr>
        <w:shd w:val="clear" w:color="auto" w:fill="FFFFFF"/>
        <w:spacing w:after="0" w:line="230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441B80" w:rsidRPr="00441B80" w:rsidRDefault="00441B80" w:rsidP="00441B80">
      <w:pPr>
        <w:shd w:val="clear" w:color="auto" w:fill="FFFFFF"/>
        <w:spacing w:after="0" w:line="230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FA35AA" w:rsidRDefault="00FA35AA"/>
    <w:sectPr w:rsidR="00FA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6657"/>
    <w:multiLevelType w:val="multilevel"/>
    <w:tmpl w:val="CE38DD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95737"/>
    <w:multiLevelType w:val="multilevel"/>
    <w:tmpl w:val="32B84D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360B4E"/>
    <w:multiLevelType w:val="multilevel"/>
    <w:tmpl w:val="E23A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6978AC"/>
    <w:multiLevelType w:val="multilevel"/>
    <w:tmpl w:val="4ED6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A73D87"/>
    <w:multiLevelType w:val="multilevel"/>
    <w:tmpl w:val="316E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7809AB"/>
    <w:multiLevelType w:val="multilevel"/>
    <w:tmpl w:val="4FEC8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4C"/>
    <w:rsid w:val="0041064C"/>
    <w:rsid w:val="00441B80"/>
    <w:rsid w:val="00706054"/>
    <w:rsid w:val="00744D08"/>
    <w:rsid w:val="007F39B0"/>
    <w:rsid w:val="008B008F"/>
    <w:rsid w:val="00BA4FC8"/>
    <w:rsid w:val="00F87E03"/>
    <w:rsid w:val="00FA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643D2-70EA-41C2-A484-3AD5C35F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2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4952</Words>
  <Characters>28233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mldibirow@gmail.com</dc:creator>
  <cp:keywords/>
  <dc:description/>
  <cp:lastModifiedBy>mldibirow@gmail.com</cp:lastModifiedBy>
  <cp:revision>8</cp:revision>
  <cp:lastPrinted>2020-12-26T10:08:00Z</cp:lastPrinted>
  <dcterms:created xsi:type="dcterms:W3CDTF">2020-12-26T09:50:00Z</dcterms:created>
  <dcterms:modified xsi:type="dcterms:W3CDTF">2020-12-26T10:15:00Z</dcterms:modified>
</cp:coreProperties>
</file>