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1B9" w:rsidRDefault="001D55C2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b/>
          <w:color w:val="000000"/>
          <w:sz w:val="28"/>
          <w:szCs w:val="28"/>
          <w:lang w:eastAsia="ru-RU"/>
        </w:rPr>
      </w:pPr>
      <w:r>
        <w:rPr>
          <w:rFonts w:ascii="Open Sans" w:eastAsia="Times New Roman" w:hAnsi="Open Sans" w:cs="Open Sans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к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5C2" w:rsidRDefault="001D55C2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b/>
          <w:color w:val="000000"/>
          <w:sz w:val="28"/>
          <w:szCs w:val="28"/>
          <w:lang w:eastAsia="ru-RU"/>
        </w:rPr>
      </w:pPr>
    </w:p>
    <w:p w:rsidR="001D55C2" w:rsidRDefault="001D55C2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b/>
          <w:color w:val="000000"/>
          <w:sz w:val="28"/>
          <w:szCs w:val="28"/>
          <w:lang w:eastAsia="ru-RU"/>
        </w:rPr>
      </w:pPr>
    </w:p>
    <w:p w:rsidR="001D55C2" w:rsidRDefault="001D55C2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b/>
          <w:color w:val="000000"/>
          <w:sz w:val="28"/>
          <w:szCs w:val="28"/>
          <w:lang w:eastAsia="ru-RU"/>
        </w:rPr>
      </w:pPr>
    </w:p>
    <w:p w:rsidR="001D55C2" w:rsidRDefault="001D55C2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b/>
          <w:color w:val="000000"/>
          <w:sz w:val="28"/>
          <w:szCs w:val="28"/>
          <w:lang w:eastAsia="ru-RU"/>
        </w:rPr>
      </w:pPr>
    </w:p>
    <w:p w:rsidR="001D55C2" w:rsidRDefault="001D55C2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b/>
          <w:color w:val="000000"/>
          <w:sz w:val="28"/>
          <w:szCs w:val="28"/>
          <w:lang w:eastAsia="ru-RU"/>
        </w:rPr>
      </w:pPr>
    </w:p>
    <w:p w:rsidR="008D71B9" w:rsidRPr="008D71B9" w:rsidRDefault="008D71B9" w:rsidP="008D71B9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bookmarkStart w:id="0" w:name="_GoBack"/>
      <w:bookmarkEnd w:id="0"/>
      <w:r w:rsidRPr="008D71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Пояснительная записка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Программа коррекционной работы </w:t>
      </w:r>
      <w:r w:rsidR="00DF08CE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МКОУ «</w:t>
      </w:r>
      <w:proofErr w:type="spellStart"/>
      <w:r w:rsidR="00DF08CE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Цудикская</w:t>
      </w:r>
      <w:proofErr w:type="spellEnd"/>
      <w:r w:rsidR="00DF08CE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 </w:t>
      </w:r>
      <w:proofErr w:type="gramStart"/>
      <w:r w:rsidR="00DF08CE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СОШ» </w:t>
      </w:r>
      <w:r w:rsidRPr="008D71B9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 КГО</w:t>
      </w:r>
      <w:proofErr w:type="gramEnd"/>
      <w:r w:rsidRPr="008D71B9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 — это комплексная программа по оказанию помощи детям с ограниченными возможностями здоровья в освоении образовательной программы основного общего образования.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Нормативно-правовой и документальной основой Программы коррекционной работы с обучающимися являются:</w:t>
      </w:r>
    </w:p>
    <w:p w:rsidR="008D71B9" w:rsidRPr="008D71B9" w:rsidRDefault="008D71B9" w:rsidP="008D71B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Федеральный закон Российской Федерации от 29 декабря 2012 года №276-ФЗ «Об образовании в Российской Федерации»</w:t>
      </w:r>
    </w:p>
    <w:p w:rsidR="008D71B9" w:rsidRPr="008D71B9" w:rsidRDefault="008D71B9" w:rsidP="008D71B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Федеральный закон Российской Федерации от 3 мая 2012 г. N 46-ФЗ "О ратификации Конвенции о правах инвалидов"</w:t>
      </w:r>
    </w:p>
    <w:p w:rsidR="008D71B9" w:rsidRPr="008D71B9" w:rsidRDefault="008D71B9" w:rsidP="008D71B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Об основных гарантиях прав ребенка в Российской Федерации (от 24 июля 1998 г. N 124-ФЗ)</w:t>
      </w:r>
    </w:p>
    <w:p w:rsidR="008D71B9" w:rsidRPr="008D71B9" w:rsidRDefault="008D71B9" w:rsidP="008D71B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Приказ </w:t>
      </w:r>
      <w:proofErr w:type="spellStart"/>
      <w:r w:rsidRPr="008D71B9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Минобрнауки</w:t>
      </w:r>
      <w:proofErr w:type="spellEnd"/>
      <w:r w:rsidRPr="008D71B9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 РФ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</w:p>
    <w:p w:rsidR="008D71B9" w:rsidRPr="008D71B9" w:rsidRDefault="008D71B9" w:rsidP="008D71B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Приказ </w:t>
      </w:r>
      <w:proofErr w:type="spellStart"/>
      <w:r w:rsidRPr="008D71B9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Минобрнауки</w:t>
      </w:r>
      <w:proofErr w:type="spellEnd"/>
      <w:r w:rsidRPr="008D71B9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 РФ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8D71B9" w:rsidRPr="008D71B9" w:rsidRDefault="008D71B9" w:rsidP="008D71B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СанПиН, 2.4.2.1178-02 «Гигиенические требования к режиму учебно-воспитательного процесса» (Приказ Минздрава от 28.11.2002) раздел </w:t>
      </w:r>
      <w:proofErr w:type="gramStart"/>
      <w:r w:rsidRPr="008D71B9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2.9.;</w:t>
      </w:r>
      <w:proofErr w:type="gramEnd"/>
    </w:p>
    <w:p w:rsidR="008D71B9" w:rsidRPr="008D71B9" w:rsidRDefault="008D71B9" w:rsidP="008D71B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О создании условий для получения образования детьми с ограниченными возможностями здоровья и детьми-инвалидами.</w:t>
      </w:r>
      <w:r w:rsidRPr="008D71B9">
        <w:rPr>
          <w:rFonts w:ascii="Open Sans" w:eastAsia="Times New Roman" w:hAnsi="Open Sans" w:cs="Open Sans"/>
          <w:i/>
          <w:iCs/>
          <w:color w:val="000000"/>
          <w:sz w:val="27"/>
          <w:szCs w:val="27"/>
          <w:lang w:eastAsia="ru-RU"/>
        </w:rPr>
        <w:t> </w:t>
      </w:r>
      <w:r w:rsidRPr="008D71B9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(Письмо МО РФ N АФ-150/06 от 18 апреля 2008 г.)</w:t>
      </w:r>
    </w:p>
    <w:p w:rsidR="008D71B9" w:rsidRPr="008D71B9" w:rsidRDefault="008D71B9" w:rsidP="008D71B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Письмо Министерства образования и науки РФ от 07 июня 2013г. №ИР-535/07 «О коррекционном и инклюзивном образовании детей»</w:t>
      </w:r>
    </w:p>
    <w:p w:rsidR="008D71B9" w:rsidRPr="008D71B9" w:rsidRDefault="008D71B9" w:rsidP="008D71B9">
      <w:pPr>
        <w:numPr>
          <w:ilvl w:val="0"/>
          <w:numId w:val="2"/>
        </w:numPr>
        <w:shd w:val="clear" w:color="auto" w:fill="FFFFFF"/>
        <w:spacing w:after="300" w:line="288" w:lineRule="atLeast"/>
        <w:ind w:left="0"/>
        <w:outlineLvl w:val="0"/>
        <w:rPr>
          <w:rFonts w:ascii="Roboto" w:eastAsia="Times New Roman" w:hAnsi="Roboto" w:cs="Open Sans"/>
          <w:color w:val="37474F"/>
          <w:kern w:val="36"/>
          <w:sz w:val="48"/>
          <w:szCs w:val="48"/>
          <w:lang w:eastAsia="ru-RU"/>
        </w:rPr>
      </w:pPr>
      <w:r w:rsidRPr="008D71B9">
        <w:rPr>
          <w:rFonts w:ascii="Times New Roman" w:eastAsia="Times New Roman" w:hAnsi="Times New Roman" w:cs="Times New Roman"/>
          <w:color w:val="37474F"/>
          <w:kern w:val="36"/>
          <w:sz w:val="27"/>
          <w:szCs w:val="27"/>
          <w:lang w:eastAsia="ru-RU"/>
        </w:rPr>
        <w:t>Закон Свердловской области от 15 июля 2013 года №78-ОЗ "Об образовании в Свердловской области"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Программа коррекционной работы направлена на создание системы комплексной помощи детям с ограниченными возможностями здоровья (ОВЗ) в освоении основной образовательной программы, коррекцию недостатков в физическом и (или) психическом развитии обучающихся, их социальную адаптацию.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Программа коррекционной работы направлена также на разрешение ряда проблем, возникающих при обучении и воспитании школьников, таких как: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· несоответствие уровня психического развития ребенка возрастной норме;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· низкая познавательная и учебная мотивация;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lastRenderedPageBreak/>
        <w:t>· негативные тенденции личностного развития;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· коммуникативные проблемы;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· эмоциональные нарушения поведения;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· неуспеваемость и другие.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Цель </w:t>
      </w: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данной программы – создание благоприятных условий для развития личности каждого обучающегося и достижения планируемых результатов основной образовательной программы детьми с ограниченными возможностями здоровья посредством индивидуализации и дифференциации образовательного процесса.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Задачи</w:t>
      </w: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программы коррекционной работы: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- своевременное выявление детей с трудностями адаптации в 1-4-х классах, в том числе обусловленными ОВЗ;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- определение особых образовательных потребностей детей с ОВЗ, детей-инвалидов;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-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обучающегося, структурой нарушения развития и степенью его выраженности;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- осуществление индивидуально-ориентированной психолого-медико-педагогической помощи детям с ОВЗ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- организация индивидуальных и (или) групповых занятий для детей с выраженным нарушением в физическом и (или) психическом развитии;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- обеспечение возможности обучения и воспитания по дополнительным образовательным программам;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- реализация системы мероприятий по социальной адаптации детей с ОВЗ;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- оказание консультативной и методической помощи родителям (законным представителям) детей с ОВЗ по медицинским, психологическим, социальным, правовым и другим вопросам.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D71B9" w:rsidRPr="008D71B9" w:rsidRDefault="008D71B9" w:rsidP="008D71B9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2.</w:t>
      </w: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8D71B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Содержание программы коррекционной работы определяют следующие принципы: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1. Учёт индивидуальных особенностей. Всем детям свойственно иметь индивидуальные (отличительные) особенности. Индивидуальность ребенка характеризуется совокупностью интеллектуальных, волевых, моральных, социальных и других черт, которые заметно отличают данного ребенка от других детей. Кроме того, к индивидуальным особенностям относятся ощущения, восприятие, мышление, память, воображение, интересы, склонности, способности, темперамент, характер. Индивидуальные особенности влияют на развитие личности.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2. Соблюдение интересов ребёнка.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3. Системность.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4. Непрерывность.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lastRenderedPageBreak/>
        <w:t>5. Вариативность.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6. Рекомендательный характер оказания помощи.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здоровья,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Теоретико-методологической основой Программы коррекционной работы является взаимосвязь трех подходов: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●</w:t>
      </w: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нейропсихологического, выявляющего причины, лежащие в основе школьных трудностей;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●</w:t>
      </w: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комплексного, обеспечивающего учет медико-психолого-педагогических знаний о ребенке;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●</w:t>
      </w: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междисциплинарного, позволяющего осуществлять совместно-распределенную деятельность специалистов, сопровождающих развитие ребенка. Эта деятельность отражает, с одной стороны, специфику решения задач коррекции нарушенного развития детей конкретным содержанием профессиональной работы медицинского работника, педагогов и психолога, а с другой – интеграцию действий формирующегося коллективного субъекта этого процесса (от осознания необходимости совместных действий к развитому сотрудничеству).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3. Направления работы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Программа коррекционной работы включает в себя взаимосвязанные направления (модули). Данные направления отражают её основное содержание: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- диагностическая работа обеспечивает своевременное выявление детей с ОВЗ, проведение их комплексного обследования и подготовку рекомендаций по оказанию им психолого-медико-педагогической помощи в условиях образовательного учреждения;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- коррекционно-развивающая работа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 обучающихся познавательных и коммуникативных умений.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- 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- информационно-просветительская работа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обучающимися, имеющими недостатки в развитии, их родителями (законными представителями) и педагогическими работниками.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D71B9" w:rsidRPr="008D71B9" w:rsidRDefault="008D71B9" w:rsidP="008D71B9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Характеристика содержания модулей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Диагностический модуль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lastRenderedPageBreak/>
        <w:t>Цель: выявление характера и интенсивности трудностей развития детей с ОВЗ, проведение комплексного обследования и подготовка рекомендаций по оказанию психолого-медико-педагогической помощи.</w:t>
      </w:r>
    </w:p>
    <w:p w:rsidR="008D71B9" w:rsidRPr="008D71B9" w:rsidRDefault="008D71B9" w:rsidP="008D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t>Задачи (направления)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деятельности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Планируемые результаты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Виды и формы деятельности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Сроки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Ответствен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spellStart"/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ные</w:t>
      </w:r>
      <w:proofErr w:type="spellEnd"/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Медицинская диагностика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Определение состояния физического и психического здоровья детей.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Выявление состояния физического и психического здоровья детей.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Изучение истории развития ребенка, беседа с родителями,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наблюдение классного руководителя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Сентябрь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Классный руководитель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Медицинский работник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Психолого-педагогическая диагностика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Первичная диагностика для выявления детей с ОВЗ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Создание банка данных обучающихся, нуждающихся в специализированной помощи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Наблюдение, психологические занятия;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анкетирование родителей, беседы с педагогами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Сентябрь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Педагог - психолог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Логопед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Углубленная диагностика детей с ОВЗ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Получение объективных сведений об обучающихся на основании обследования актуального уровня психического и речевого развития, определение зоны ближайшего развития.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Диагностирование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Заполнение диагностических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карт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Сентябрь - октябрь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Педагог-психолог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Логопед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Анализ причин возникновения трудностей в обучении.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Выявление резервных возможностей личности.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Выбор индивидуальной образовательной траектории для решения имеющихся проблем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Составление карт индивидуальной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lastRenderedPageBreak/>
        <w:t>работы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Октябрь - ноябрь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Классный руководитель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Педагог-психолог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Социально – педагогическая диагностика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Определение </w:t>
      </w:r>
      <w:proofErr w:type="spellStart"/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уровеня</w:t>
      </w:r>
      <w:proofErr w:type="spellEnd"/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организованности ребенка; </w:t>
      </w:r>
      <w:proofErr w:type="spellStart"/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уровеня</w:t>
      </w:r>
      <w:proofErr w:type="spellEnd"/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знаний по предметам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Получение объективной информации об организованности ребенка, его умении учиться, уровне знаний по предметам,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о мотивации учебной деятельности, трудностях в овладении новым материалом, особенностях личности, эмоционально- волевой сфере, соблюдении правил поведения в обществе, о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взаимоотношениях с коллективом, о нарушениях в поведении, уровне притязаний и самооценке.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Посещение семьи ребенка,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наблюдение за ребенком в различных видах деятельности, изучение работ ученика, анкетирование по выявлению школьных трудностей,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беседа с родителями и учителями- предметниками.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Анкета для родителей и учителей.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Составление психолог-педагогической характеристики.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Сентябрь - октябрь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Классный руководитель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Социальный педагог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Педагог-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психолог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D71B9" w:rsidRPr="008D71B9" w:rsidRDefault="008D71B9" w:rsidP="008D71B9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Коррекционно-развивающий модуль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Цель: обеспечение своевременной специализированной помощи в освоении содержания образования и коррекции недостатков в познавательной и эмоционально-личностной сфере детей с ОВЗ.</w:t>
      </w:r>
    </w:p>
    <w:p w:rsidR="008D71B9" w:rsidRPr="008D71B9" w:rsidRDefault="008D71B9" w:rsidP="008D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t>Задачи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(направления)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деятельности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Планируемые результаты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Виды и формы деятельности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Сроки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Ответствен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spellStart"/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ные</w:t>
      </w:r>
      <w:proofErr w:type="spellEnd"/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Психолого-педагогическая работа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spellStart"/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Обеспечениепедагогичес</w:t>
      </w:r>
      <w:proofErr w:type="spellEnd"/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-кого </w:t>
      </w:r>
      <w:proofErr w:type="spellStart"/>
      <w:proofErr w:type="gramStart"/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сопровожде-ния</w:t>
      </w:r>
      <w:proofErr w:type="spellEnd"/>
      <w:proofErr w:type="gramEnd"/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детей с ОВЗ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Планы, программы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Осуществление психолого- педагогического мониторинга достижений школьника.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Выбор оптимальных для развития ребёнка с ОВЗ коррекционных методик, методов и приёмов обучения в соответствии с его особыми образовательными потребностями;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социальная защита ребёнка в случаях неблагоприятных условий жизни при психотравмирующих обстоятельствах.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В течение года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Классный руководитель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Педагог-психолог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Обеспечение психологического сопровождения детей с ОВЗ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Позитивная динамика развиваемых параметров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Организация и проведение психологом индивидуальных и групповых коррекционно-развивающих занятий, необходимых для преодоления нарушений развития и трудностей обучения.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В течение года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Педагог-психолог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spellStart"/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Лечебно</w:t>
      </w:r>
      <w:proofErr w:type="spellEnd"/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– профилактическая работа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Создание условий для сохранения и укрепления здоровья обучающихся с ОВЗ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Позитивная динамика развиваемых параметров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Разработка рекомендаций для педагогов и родителей по работе с детьми с ОВЗ.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Внедрение </w:t>
      </w:r>
      <w:proofErr w:type="spellStart"/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технологий в образовательный процесс Организация и проведение мероприятий, направленных на сохранение, профилактику здоровья и формирование навыков здорового и безопасного образа жизни.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В течение года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Классный руководитель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Учителя-предметники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Медицинский работник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Социальный педагог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D71B9" w:rsidRPr="008D71B9" w:rsidRDefault="008D71B9" w:rsidP="008D71B9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Консультативный модуль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Цель: обеспечение непрерывности специального индивидуального сопровождения детей с ОВЗ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D71B9" w:rsidRPr="008D71B9" w:rsidRDefault="008D71B9" w:rsidP="008D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t>Задачи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(направления)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lastRenderedPageBreak/>
        <w:t>деятельности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Планируемые результаты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Виды и формы деятельности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Сроки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Ответствен-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spellStart"/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ные</w:t>
      </w:r>
      <w:proofErr w:type="spellEnd"/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Консультирование </w:t>
      </w:r>
      <w:proofErr w:type="spellStart"/>
      <w:proofErr w:type="gramStart"/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педагогичес</w:t>
      </w:r>
      <w:proofErr w:type="spellEnd"/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-ких</w:t>
      </w:r>
      <w:proofErr w:type="gramEnd"/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работников по выбору индивидуально-ориентированных методов и приёмов работы с обучающимся с ОВЗ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Рекомендации, приёмы, упражнения и др. материалы.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Индивидуальные, групповые и тематические консультации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В течение года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Педагог-психолог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Социальный педагог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Консультирование обучающихся по выявленным проблемам, оказание превентивной помощи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Рекомендации, приёмы, упражнения и др. материалы.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Индивидуальные, групповые, тематические консультации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В течение года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Педагог-психолог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Социальный педагог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Классный руководитель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Консультирование родителей по вопросам выбора стратегии воспитания и приёмов </w:t>
      </w:r>
      <w:proofErr w:type="spellStart"/>
      <w:proofErr w:type="gramStart"/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коррекцион-ного</w:t>
      </w:r>
      <w:proofErr w:type="spellEnd"/>
      <w:proofErr w:type="gramEnd"/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обучения ребёнка с ОВЗ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Рекомендации, приёмы, упражнения и др. материалы.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Индивидуальные, групповые, тематические консультации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В течение года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Педагог-психолог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Социальный педагог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Классный руководитель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D71B9" w:rsidRPr="008D71B9" w:rsidRDefault="008D71B9" w:rsidP="008D71B9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Информационно – просветительский модуль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Цель:</w:t>
      </w: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организация информационно-просветительской деятельности по вопросам образования детей с ОВЗ со всеми участниками образовательного процесса.</w:t>
      </w:r>
    </w:p>
    <w:p w:rsidR="008D71B9" w:rsidRPr="008D71B9" w:rsidRDefault="008D71B9" w:rsidP="008D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t>Задачи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(направления)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деятельности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Планируемые результаты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Виды и формы деятельности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Сроки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Ответственные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Информирование родителей (законных представителей) по медицинским, социальным, правовым и другим вопросам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Организация работы семинаров, родительских собраний, тренингов и др.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lastRenderedPageBreak/>
        <w:t>Информационные мероприятия (лекции, беседы, информационные стенды, печатные материалы, информационные материалы на сайте школы по разъяснению индивидуально-типологических особенностей детей с ОВЗ)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В течение года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Заместитель директора по УВР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Педагог-психолог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Социальный педагог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Классный руководитель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Медицинский работник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Психолого-педагогическое просвещение педагогических работников по вопросам развития, обучения и воспитания детей с ОВЗ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Организация методических мероприятий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Информационные мероприятия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(лекции, беседы, информационные стенды, печатные материалы).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В течение года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Педагог-психолог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Социальный педагог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Логопед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D71B9" w:rsidRPr="008D71B9" w:rsidRDefault="008D71B9" w:rsidP="008D71B9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4. Этапы реализации программы</w:t>
      </w:r>
    </w:p>
    <w:p w:rsidR="008D71B9" w:rsidRPr="008D71B9" w:rsidRDefault="008D71B9" w:rsidP="008D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ru-RU"/>
        </w:rPr>
        <w:t>Название этапа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Направление деятельности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Планируемые результаты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1. Этап сбора и анализа информации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Информационно-аналитическая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школы.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2. Этап планирования, организации, координации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Организационно-исполнительская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ОВЗ при специально созданных (вариативных) условиях обучения, воспитания, развития, социализации рассматриваемой категории детей.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3. Этап диагностики коррекционно-развивающей образовательной среды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Контрольно-диагностическая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Констатация соответствия созданных условий особым образовательным потребностям ребёнка.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4. Этап регуляции и корректировки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Регулятивно-корректировочная</w:t>
      </w:r>
    </w:p>
    <w:p w:rsidR="008D71B9" w:rsidRPr="008D71B9" w:rsidRDefault="008D71B9" w:rsidP="008D71B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lastRenderedPageBreak/>
        <w:t>Внесение необходимых изменений в образовательный процесс и процесс сопровождения детей с ОВЗ, корректировка условий и форм обучения, методов и приёмов работы.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D71B9" w:rsidRPr="008D71B9" w:rsidRDefault="008D71B9" w:rsidP="008D71B9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5. Механизм реализации программы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учреждения, обеспечивающее системное сопровождение детей с ОВЗ специалистами различного профиля в образовательном процессе.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Такое взаимодействие включает: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многоаспектный анализ личностного и познавательного развития ребёнка;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комплексную коррекцию учебно-познавательной, речевой, эмоционально-волевой и личностной сфер ребёнка.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Консолидация усилий разных специалистов в области психологии, педагогики, медицины, социальной работы позволит обеспечить систему комплексного </w:t>
      </w:r>
      <w:proofErr w:type="spellStart"/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психолого</w:t>
      </w:r>
      <w:proofErr w:type="spellEnd"/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медико-педагогического сопровождения и эффективно решать проблемы ребёнка.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Наиболее действенная форма организованного взаимодействия специалистов – это психолого-медико-педагогический консилиум МАОУ «Школа №58» КГО, который предоставляет многопрофильную помощь ребёнку и его родителям (законным представителям).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В качестве ещё одного механизма реализации коррекционной работы следует обозначить социальное партнёрство, которое предполагает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 Социальное партнёрство включает: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- сотрудничество с учреждениями образования и другими ведомствами по вопросам преемственности обучения, развития и адаптации, социализации, </w:t>
      </w:r>
      <w:proofErr w:type="spellStart"/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здоровьесбережения</w:t>
      </w:r>
      <w:proofErr w:type="spellEnd"/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детей с ограниченными возможностями здоровья;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- сотрудничество со средствами массовой информации;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- сотрудничество с родительской общественностью;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- сотрудничество с ПМПК по Свердловской области.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D71B9" w:rsidRPr="008D71B9" w:rsidRDefault="008D71B9" w:rsidP="008D71B9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D71B9" w:rsidRPr="008D71B9" w:rsidRDefault="008D71B9" w:rsidP="008D71B9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6. Требования к условиям реализации программы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Психолого-педагогическое обеспечение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- 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</w:t>
      </w:r>
      <w:proofErr w:type="spellStart"/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ПМПк</w:t>
      </w:r>
      <w:proofErr w:type="spellEnd"/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;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- 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 и доступности);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- обеспечение специализированных условий (выдвижение комплекса специальных задач обучения, ориентированных на особые образовательные потребности обучающихся с </w:t>
      </w: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lastRenderedPageBreak/>
        <w:t>ОВЗ;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- обеспечение </w:t>
      </w:r>
      <w:proofErr w:type="spellStart"/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здоровьесберегающих</w:t>
      </w:r>
      <w:proofErr w:type="spellEnd"/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условий (укрепление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- обеспечение участия всех детей с ограниченными возможностями здоровья, независимо от степени выраженности нарушений их развития, в проведении воспитательных, культурно-развлекательных, спортивно-оздоровительных и иных досуговых мероприятий;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- развитие системы обучения и воспитания детей, имеющих сложные нарушения психического или физического развития.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spellStart"/>
      <w:r w:rsidRPr="008D71B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Программно</w:t>
      </w:r>
      <w:proofErr w:type="spellEnd"/>
      <w:r w:rsidRPr="008D71B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 методическое обеспечение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В процессе реализации программы коррекционной работы могут быть использованы, диагностический и коррекционно-развивающий инструментарий, необходимый для осуществления профессиональной деятельности учителя, педагога-психолога, социального педагога.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процессе реализации программы коррекционной работы используются </w:t>
      </w:r>
      <w:proofErr w:type="spellStart"/>
      <w:r w:rsidRPr="008D7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коррекционно</w:t>
      </w:r>
      <w:proofErr w:type="spellEnd"/>
      <w:r w:rsidRPr="008D7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развивающие программы, курсы:</w:t>
      </w:r>
    </w:p>
    <w:p w:rsidR="008D71B9" w:rsidRPr="008D71B9" w:rsidRDefault="008D71B9" w:rsidP="008D71B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Д.А. Глазунова «Развивающие занятия 1 класс», издательство ООО «Национальный книжный центр» 2015;</w:t>
      </w:r>
    </w:p>
    <w:p w:rsidR="008D71B9" w:rsidRPr="008D71B9" w:rsidRDefault="008D71B9" w:rsidP="008D71B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«Нейропсихологические занятия с детьми» </w:t>
      </w:r>
      <w:proofErr w:type="spellStart"/>
      <w:r w:rsidRPr="008D7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В.С.Колганова</w:t>
      </w:r>
      <w:proofErr w:type="spellEnd"/>
      <w:r w:rsidRPr="008D7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D7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Е.В.Пивоварова</w:t>
      </w:r>
      <w:proofErr w:type="spellEnd"/>
      <w:r w:rsidRPr="008D7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Москва Айрис-пресс 2016;</w:t>
      </w:r>
    </w:p>
    <w:p w:rsidR="008D71B9" w:rsidRPr="008D71B9" w:rsidRDefault="008D71B9" w:rsidP="008D71B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Комплексная </w:t>
      </w:r>
      <w:proofErr w:type="spellStart"/>
      <w:r w:rsidRPr="008D7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психокоррекционная</w:t>
      </w:r>
      <w:proofErr w:type="spellEnd"/>
      <w:r w:rsidRPr="008D7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программа профилактики «Агрессия и насилие в подростковой среде» </w:t>
      </w:r>
      <w:proofErr w:type="spellStart"/>
      <w:r w:rsidRPr="008D7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К.А.Воробьева</w:t>
      </w:r>
      <w:proofErr w:type="spellEnd"/>
      <w:r w:rsidRPr="008D7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8D71B9" w:rsidRPr="008D71B9" w:rsidRDefault="008D71B9" w:rsidP="008D71B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мониторинга развития УУД обучающихся;</w:t>
      </w:r>
    </w:p>
    <w:p w:rsidR="008D71B9" w:rsidRPr="008D71B9" w:rsidRDefault="008D71B9" w:rsidP="008D71B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Диагностический инструментарий (база 1-С «Психодиагностика»), необходимый для осуществления профессиональной деятельности </w:t>
      </w:r>
      <w:proofErr w:type="spellStart"/>
      <w:r w:rsidRPr="008D7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педагога</w:t>
      </w:r>
      <w:r w:rsidRPr="008D7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психолога</w:t>
      </w:r>
      <w:proofErr w:type="spellEnd"/>
      <w:r w:rsidRPr="008D7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Кадровое обеспечение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Важным моментом реализации программы коррекционной работы является кадровое обеспечение. Коррекционная работа должна осуществляться специалистами соответствующей квалификации, имеющими специализированное образование.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С целью обеспечения освоения детьми с ОВЗ основной образовательной программы, коррекции недостатков их физического и (или) психического развития в штатное расписание МАОУ «Школа №58» КГО введены ставки педагога психолога, логопеда, социального педагога, привлечен медицинский работник.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должности.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Педагогические работники образовательного учреждения имеют чёткое представление об особенностях психического и (или) физического развития детей с ограниченными </w:t>
      </w: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lastRenderedPageBreak/>
        <w:t>возможностями здоровья, о методиках и технологиях организации образовательного и реабилитационного процесса.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Материально техническое обеспечение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Материально техническое обеспечение заключается в создании надлежащей материально технической базы, позволяющей обеспечить адаптивную и </w:t>
      </w:r>
      <w:proofErr w:type="spellStart"/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коррекционно</w:t>
      </w:r>
      <w:proofErr w:type="spellEnd"/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развивающую среды образовательного учреждения, в том числе надлежащие материально технические условия, обеспечивающие возможность для беспрепятственного доступа детей с недостатками физического и (или) психического развития в здания и помещения образовательного учреждения и организацию их пребывания и обучения в учреждении (технические средства обучения индивидуального и коллективного пользования, организации спортивных и массовых мероприятий, обеспечения медицинского обслуживания).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Информационное обеспечение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Обязательным является создание системы широкого доступа детей с ОВЗ,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Информационное пространство МАОУ «Школа №58» КГО позволяет осуществлять всестороннее информирование всех участников образовательного процесса об особенностях обучения детей ОВЗ (сайт школы, информационно-методические материалы, наглядная стендовая информация, просветительская работа в классах, на родительских собраниях).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Психолого-медико-педагогическое сопровождение школьников с ОВЗ, имеющих проблемы в обучении и воспитании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В школе создан психолого-медико-педагогический консилиум, в задачи которого входит: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1.Выявление и ранняя (с первых дней пребывания ребёнка в школе) диагностика отклонений в развитии.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2.Профилактика физических, интеллектуальных и эмоционально-личностных перегрузок и срывов.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3.Выявление резервных возможностей развития личности.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4.Определение характера, продолжительности и эффективности специальной (коррекционной) помощи в рамках имеющихся в школе возможностей.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5.Подготовка и ведение документации, отражающей актуальное развитие ребёнка, динамику его состояния и уровень школьной успешности.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В состав психолого-медико-педагогического консилиума входят заместитель директора по УВР, педагог-психолог, социальный педагог, логопед, учитель начальных классов, медсестра (по необходимости приглашаются педагоги – предметники).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Заседания консилиума проводятся один раз в четверть.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Согласно плана работы психолого-педагогического консилиума ведётся работа по нескольким направлениям: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- мониторинг адаптивности учащихся 1-4 классов. Выявление детей «группы риска», детей ОВЗ;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- осуществление психологической диагностики и сопровождения детей с </w:t>
      </w:r>
      <w:proofErr w:type="spellStart"/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девиантным</w:t>
      </w:r>
      <w:proofErr w:type="spellEnd"/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поведением и школьной неуспеваемостью;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lastRenderedPageBreak/>
        <w:t xml:space="preserve">- разработка коррекционно-развивающего плана сопровождения </w:t>
      </w:r>
      <w:proofErr w:type="gramStart"/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данных категорий</w:t>
      </w:r>
      <w:proofErr w:type="gramEnd"/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обучающихся;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- работа с семьями учащихся 1-4 классов с ОВЗ, имеющими устойчивую </w:t>
      </w:r>
      <w:proofErr w:type="spellStart"/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дезадаптацию</w:t>
      </w:r>
      <w:proofErr w:type="spellEnd"/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;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- перспективы взаимодействия семьи и школы по вопросам преодоления трудностей в развитии и обучении школьника.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D71B9" w:rsidRPr="008D71B9" w:rsidRDefault="008D71B9" w:rsidP="008D71B9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7. Планируемые результаты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- уменьшение количества учащихся со стойкими проблемами в обучении и личностном развитии;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- развитие познавательной активности детей;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- повышение учебной мотивации у школьников;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- формирование высокоэффективных поведенческих стратегий и личностных ресурсов у детей и подростков с ОВЗ;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- предупреждение физических, интеллектуальных и эмоциональных перегрузок у учащихся с ОВЗ;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- повышение профессионального уровня педагогического коллектива по проблеме коррекционной работы с учащимися с ОВЗ.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D71B9" w:rsidRPr="008D71B9" w:rsidRDefault="008D71B9" w:rsidP="008D71B9">
      <w:pPr>
        <w:shd w:val="clear" w:color="auto" w:fill="FFFFFF"/>
        <w:spacing w:after="0" w:line="294" w:lineRule="atLeast"/>
        <w:jc w:val="righ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Приложение № 1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D71B9" w:rsidRPr="008D71B9" w:rsidRDefault="008D71B9" w:rsidP="008D71B9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Направления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коррекционно-развивающей работы с детьми с ОВЗ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1. </w:t>
      </w:r>
      <w:r w:rsidRPr="008D71B9">
        <w:rPr>
          <w:rFonts w:ascii="Open Sans" w:eastAsia="Times New Roman" w:hAnsi="Open Sans" w:cs="Open Sans"/>
          <w:i/>
          <w:iCs/>
          <w:color w:val="000000"/>
          <w:sz w:val="24"/>
          <w:szCs w:val="24"/>
          <w:lang w:eastAsia="ru-RU"/>
        </w:rPr>
        <w:t>Оздоровительное направление.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Полноценное развитие ребенка возможно лишь при условии физического благополучия. Воздействие неблагоприятных факторов, наличие хронических и текущих соматических заболеваний ослабляет нервную систему ребенка, приводит к </w:t>
      </w:r>
      <w:proofErr w:type="spellStart"/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астенизации</w:t>
      </w:r>
      <w:proofErr w:type="spellEnd"/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. Это сказывается на темпах психического развития, снижает познавательную активность ребенка. К этому же направлению можно отнести задачи упорядочения жизни ребенка: создание нормальных жизненных условий, ведение рационального режима дня, создание оптимального режима дня и т. д.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2. </w:t>
      </w:r>
      <w:r w:rsidRPr="008D71B9">
        <w:rPr>
          <w:rFonts w:ascii="Open Sans" w:eastAsia="Times New Roman" w:hAnsi="Open Sans" w:cs="Open Sans"/>
          <w:i/>
          <w:iCs/>
          <w:color w:val="000000"/>
          <w:sz w:val="24"/>
          <w:szCs w:val="24"/>
          <w:lang w:eastAsia="ru-RU"/>
        </w:rPr>
        <w:t>Развитие и коррекция познавательной деятельности.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Система психологического и педагогического содействия полноценному развитию, коррекции и компенсации нарушений развития всех психических процессов (внимания, памяти, восприятия, мышления, речи) является наиболее разработанной и используемой в практике педагогов и психологов.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3</w:t>
      </w:r>
      <w:r w:rsidRPr="008D71B9">
        <w:rPr>
          <w:rFonts w:ascii="Open Sans" w:eastAsia="Times New Roman" w:hAnsi="Open Sans" w:cs="Open Sans"/>
          <w:i/>
          <w:iCs/>
          <w:color w:val="000000"/>
          <w:sz w:val="24"/>
          <w:szCs w:val="24"/>
          <w:lang w:eastAsia="ru-RU"/>
        </w:rPr>
        <w:t>. Развитие и коррекция эмоциональной сферы.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Развитие эмоциональности детей, коррекция невротических проявлений – традиционное направление работы психолога. Повышение эмоциональной компетентности, предполагающее умение понимать эмоции другого человека, адекватно проявлять и контролировать свои эмоции и чувства, важно для всех категорий детей.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4</w:t>
      </w:r>
      <w:r w:rsidRPr="008D71B9">
        <w:rPr>
          <w:rFonts w:ascii="Open Sans" w:eastAsia="Times New Roman" w:hAnsi="Open Sans" w:cs="Open Sans"/>
          <w:i/>
          <w:iCs/>
          <w:color w:val="000000"/>
          <w:sz w:val="24"/>
          <w:szCs w:val="24"/>
          <w:lang w:eastAsia="ru-RU"/>
        </w:rPr>
        <w:t>. Содействие личностному росту и коррекция отклонений личностного развития.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D71B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Работа в этом направлении предполагает воздействие на формирование системы мотивов ребенка или подростка, формирование адекватной самооценки, исправление недостатков характера, мешающих адаптации субъекта и т.п.</w:t>
      </w: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D71B9" w:rsidRPr="008D71B9" w:rsidRDefault="008D71B9" w:rsidP="008D71B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D71B9" w:rsidRPr="008D71B9" w:rsidRDefault="008D71B9" w:rsidP="008D71B9">
      <w:pPr>
        <w:shd w:val="clear" w:color="auto" w:fill="FFFFFF"/>
        <w:spacing w:after="0" w:line="294" w:lineRule="atLeast"/>
        <w:jc w:val="righ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8D71B9" w:rsidRPr="008D71B9" w:rsidRDefault="008D71B9" w:rsidP="008D71B9">
      <w:pPr>
        <w:shd w:val="clear" w:color="auto" w:fill="FFFFFF"/>
        <w:spacing w:after="0" w:line="294" w:lineRule="atLeast"/>
        <w:jc w:val="righ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4E340B" w:rsidRDefault="004E340B"/>
    <w:sectPr w:rsidR="004E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7210E"/>
    <w:multiLevelType w:val="multilevel"/>
    <w:tmpl w:val="7B7E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682C98"/>
    <w:multiLevelType w:val="multilevel"/>
    <w:tmpl w:val="E468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511F11"/>
    <w:multiLevelType w:val="multilevel"/>
    <w:tmpl w:val="0A8E6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AD"/>
    <w:rsid w:val="001D55C2"/>
    <w:rsid w:val="002067AD"/>
    <w:rsid w:val="00253F01"/>
    <w:rsid w:val="004E340B"/>
    <w:rsid w:val="00820CFF"/>
    <w:rsid w:val="008D71B9"/>
    <w:rsid w:val="00DF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7DA58-9625-4C46-A882-71708169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71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1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1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5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3858</Words>
  <Characters>21995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mldibirow@gmail.com</dc:creator>
  <cp:keywords/>
  <dc:description/>
  <cp:lastModifiedBy>mldibirow@gmail.com</cp:lastModifiedBy>
  <cp:revision>7</cp:revision>
  <cp:lastPrinted>2020-12-26T10:09:00Z</cp:lastPrinted>
  <dcterms:created xsi:type="dcterms:W3CDTF">2020-12-26T09:58:00Z</dcterms:created>
  <dcterms:modified xsi:type="dcterms:W3CDTF">2020-12-26T10:15:00Z</dcterms:modified>
</cp:coreProperties>
</file>